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2D7" w:rsidRPr="009802D7" w:rsidRDefault="009802D7" w:rsidP="009802D7">
      <w:pPr>
        <w:pStyle w:val="Heading1"/>
        <w:shd w:val="clear" w:color="auto" w:fill="FFFFFF"/>
        <w:spacing w:before="0" w:beforeAutospacing="0" w:after="0" w:afterAutospacing="0" w:line="720" w:lineRule="atLeast"/>
        <w:rPr>
          <w:rFonts w:ascii="Arial" w:hAnsi="Arial" w:cs="Arial"/>
          <w:color w:val="DE372C"/>
          <w:sz w:val="52"/>
          <w:szCs w:val="58"/>
        </w:rPr>
      </w:pPr>
      <w:r w:rsidRPr="009802D7">
        <w:rPr>
          <w:rFonts w:ascii="Arial" w:hAnsi="Arial" w:cs="Arial"/>
          <w:color w:val="DE372C"/>
          <w:sz w:val="52"/>
          <w:szCs w:val="58"/>
        </w:rPr>
        <w:t>Getting ready for reading (Age 3-</w:t>
      </w:r>
      <w:r w:rsidRPr="009802D7">
        <w:rPr>
          <w:rFonts w:ascii="Arial" w:hAnsi="Arial" w:cs="Arial"/>
          <w:color w:val="DE372C"/>
          <w:sz w:val="52"/>
          <w:szCs w:val="58"/>
        </w:rPr>
        <w:t xml:space="preserve"> </w:t>
      </w:r>
      <w:r w:rsidRPr="009802D7">
        <w:rPr>
          <w:rFonts w:ascii="Arial" w:hAnsi="Arial" w:cs="Arial"/>
          <w:color w:val="DE372C"/>
          <w:sz w:val="52"/>
          <w:szCs w:val="58"/>
        </w:rPr>
        <w:t>4)</w:t>
      </w:r>
      <w:r w:rsidRPr="009802D7">
        <w:rPr>
          <w:rFonts w:ascii="Arial" w:hAnsi="Arial" w:cs="Arial"/>
          <w:noProof/>
          <w:color w:val="DE372C"/>
          <w:sz w:val="52"/>
          <w:szCs w:val="58"/>
        </w:rPr>
        <mc:AlternateContent>
          <mc:Choice Requires="wpg">
            <w:drawing>
              <wp:anchor distT="0" distB="0" distL="114300" distR="114300" simplePos="0" relativeHeight="251659264" behindDoc="0" locked="1" layoutInCell="1" allowOverlap="1" wp14:anchorId="6A9FCFDD" wp14:editId="0FF63B29">
                <wp:simplePos x="0" y="0"/>
                <wp:positionH relativeFrom="character">
                  <wp:posOffset>619125</wp:posOffset>
                </wp:positionH>
                <wp:positionV relativeFrom="line">
                  <wp:posOffset>123825</wp:posOffset>
                </wp:positionV>
                <wp:extent cx="4933950" cy="42862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0" cy="428625"/>
                          <a:chOff x="975" y="195"/>
                          <a:chExt cx="7770" cy="675"/>
                        </a:xfrm>
                      </wpg:grpSpPr>
                      <wps:wsp>
                        <wps:cNvPr id="40" name="Rectangle 66">
                          <a:hlinkClick r:id="rId6" tooltip="Reading at home age 9 - 11"/>
                        </wps:cNvPr>
                        <wps:cNvSpPr>
                          <a:spLocks noChangeArrowheads="1"/>
                        </wps:cNvSpPr>
                        <wps:spPr bwMode="auto">
                          <a:xfrm>
                            <a:off x="7455" y="195"/>
                            <a:ext cx="129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67">
                          <a:hlinkClick r:id="rId7" tooltip="Reading at home age 7 - 9"/>
                        </wps:cNvPr>
                        <wps:cNvSpPr>
                          <a:spLocks noChangeArrowheads="1"/>
                        </wps:cNvSpPr>
                        <wps:spPr bwMode="auto">
                          <a:xfrm>
                            <a:off x="6165" y="195"/>
                            <a:ext cx="114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68">
                          <a:hlinkClick r:id="rId8" tooltip="Reading at home age 6 - 7"/>
                        </wps:cNvPr>
                        <wps:cNvSpPr>
                          <a:spLocks noChangeArrowheads="1"/>
                        </wps:cNvSpPr>
                        <wps:spPr bwMode="auto">
                          <a:xfrm>
                            <a:off x="4890" y="210"/>
                            <a:ext cx="1065"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69">
                          <a:hlinkClick r:id="rId9" tooltip="Reading at home age 5 - 6"/>
                        </wps:cNvPr>
                        <wps:cNvSpPr>
                          <a:spLocks noChangeArrowheads="1"/>
                        </wps:cNvSpPr>
                        <wps:spPr bwMode="auto">
                          <a:xfrm>
                            <a:off x="3540" y="195"/>
                            <a:ext cx="117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70">
                          <a:hlinkClick r:id="rId10" tooltip="Reading at home age 4 - 5"/>
                        </wps:cNvPr>
                        <wps:cNvSpPr>
                          <a:spLocks noChangeArrowheads="1"/>
                        </wps:cNvSpPr>
                        <wps:spPr bwMode="auto">
                          <a:xfrm>
                            <a:off x="2235" y="225"/>
                            <a:ext cx="112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71">
                          <a:hlinkClick r:id="rId11" tooltip="Reading at home age 3 - 4"/>
                        </wps:cNvPr>
                        <wps:cNvSpPr>
                          <a:spLocks noChangeArrowheads="1"/>
                        </wps:cNvSpPr>
                        <wps:spPr bwMode="auto">
                          <a:xfrm>
                            <a:off x="975" y="195"/>
                            <a:ext cx="1065"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48.75pt;margin-top:9.75pt;width:388.5pt;height:33.75pt;z-index:251659264;mso-position-horizontal-relative:char;mso-position-vertical-relative:line" coordorigin="975,195" coordsize="777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">
                <v:rect id="Rectangle 66" o:spid="_x0000_s1027" href="https://www.oxfordowl.co.uk/for-home/advice-for-parents/reading-at-home/encouraging-reading-ages-9-11/" title="Reading at home age 9 - 11" style="position:absolute;left:7455;top:195;width:129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aLsA&#10;AADbAAAADwAAAGRycy9kb3ducmV2LnhtbERPSwrCMBDdC94hjOBOU0VEalMRQbQuhKoHGJqxLTaT&#10;0kSttzcLweXj/ZNNbxrxos7VlhXMphEI4sLqmksFt+t+sgLhPLLGxjIp+JCDTTocJBhr++acXhdf&#10;ihDCLkYFlfdtLKUrKjLoprYlDtzddgZ9gF0pdYfvEG4aOY+ipTRYc2iosKVdRcXj8jQK5ivS56z2&#10;9pA9snzJhk+3/KDUeNRv1yA89f4v/rmPWsEirA9fwg+Q6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P2xWi7AAAA2wAAAA8AAAAAAAAAAAAAAAAAmAIAAGRycy9kb3ducmV2Lnht&#10;bFBLBQYAAAAABAAEAPUAAACAAwAAAAA=&#10;" o:button="t" filled="f" stroked="f">
                  <v:fill o:detectmouseclick="t"/>
                </v:rect>
                <v:rect id="Rectangle 67" o:spid="_x0000_s1028" href="https://www.oxfordowl.co.uk/for-home/advice-for-parents/reading-at-home/building-independence-as-a-reader-ages-7-9" title="Reading at home age 7 - 9" style="position:absolute;left:6165;top:195;width:1140;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pg874A&#10;AADbAAAADwAAAGRycy9kb3ducmV2LnhtbESPwQrCMBBE74L/EFbwpqkiItUoIojWg1DtByzN2hab&#10;TWmi1r83guBxmJk3zGrTmVo8qXWVZQWTcQSCOLe64kJBdt2PFiCcR9ZYWyYFb3KwWfd7K4y1fXFK&#10;z4svRICwi1FB6X0TS+nykgy6sW2Ig3ezrUEfZFtI3eIrwE0tp1E0lwYrDgslNrQrKb9fHkbBdEH6&#10;nFTeHpJ7ks7Z8ClLD0oNB912CcJT5//hX/uoFcwm8P0SfoB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6YPO+AAAA2wAAAA8AAAAAAAAAAAAAAAAAmAIAAGRycy9kb3ducmV2&#10;LnhtbFBLBQYAAAAABAAEAPUAAACDAwAAAAA=&#10;" o:button="t" filled="f" stroked="f">
                  <v:fill o:detectmouseclick="t"/>
                </v:rect>
                <v:rect id="Rectangle 68" o:spid="_x0000_s1029" href="https://www.oxfordowl.co.uk/for-home/advice-for-parents/developing-confidence-as-a-reader-ages-6-7/" title="Reading at home age 6 - 7" style="position:absolute;left:4890;top:210;width:106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j+hL4A&#10;AADbAAAADwAAAGRycy9kb3ducmV2LnhtbESPwQrCMBBE74L/EFbwpqlFRKpRRBCtB6HqByzN2hab&#10;TWmi1r83guBxmJk3zHLdmVo8qXWVZQWTcQSCOLe64kLB9bIbzUE4j6yxtkwK3uRgver3lpho++KM&#10;nmdfiABhl6CC0vsmkdLlJRl0Y9sQB+9mW4M+yLaQusVXgJtaxlE0kwYrDgslNrQtKb+fH0ZBPCd9&#10;Sitv9+k9zWZs+HjN9koNB91mAcJT5//hX/ugFUxj+H4JP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o/oS+AAAA2wAAAA8AAAAAAAAAAAAAAAAAmAIAAGRycy9kb3ducmV2&#10;LnhtbFBLBQYAAAAABAAEAPUAAACDAwAAAAA=&#10;" o:button="t" filled="f" stroked="f">
                  <v:fill o:detectmouseclick="t"/>
                </v:rect>
                <v:rect id="Rectangle 69" o:spid="_x0000_s1030" href="https://www.oxfordowl.co.uk/for-home/advice-for-parents/reading-at-home/building-on-reading-skills-ages-5-6/" title="Reading at home age 5 - 6" style="position:absolute;left:3540;top:195;width:117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RbH74A&#10;AADbAAAADwAAAGRycy9kb3ducmV2LnhtbESPzQrCMBCE74LvEFbwpqk/iFSjiCBaD0LVB1iatS02&#10;m9JErW9vBMHjMDPfMMt1ayrxpMaVlhWMhhEI4szqknMF18tuMAfhPLLGyjIpeJOD9arbWWKs7YtT&#10;ep59LgKEXYwKCu/rWEqXFWTQDW1NHLybbQz6IJtc6gZfAW4qOY6imTRYclgosKZtQdn9/DAKxnPS&#10;p6T0dp/ck3TGho/XdK9Uv9duFiA8tf4f/rUPWsF0At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kWx++AAAA2wAAAA8AAAAAAAAAAAAAAAAAmAIAAGRycy9kb3ducmV2&#10;LnhtbFBLBQYAAAAABAAEAPUAAACDAwAAAAA=&#10;" o:button="t" filled="f" stroked="f">
                  <v:fill o:detectmouseclick="t"/>
                </v:rect>
                <v:rect id="Rectangle 70" o:spid="_x0000_s1031" href="https://www.oxfordowl.co.uk/for-home/advice-for-parents/reading-at-home/starting-to-read-ages-4-5/" title="Reading at home age 4 - 5" style="position:absolute;left:2235;top:225;width:112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3Da74A&#10;AADbAAAADwAAAGRycy9kb3ducmV2LnhtbESPwQrCMBBE74L/EFbwpqkiItUoIojWg1DtByzN2hab&#10;TWmi1r83guBxmJk3zGrTmVo8qXWVZQWTcQSCOLe64kJBdt2PFiCcR9ZYWyYFb3KwWfd7K4y1fXFK&#10;z4svRICwi1FB6X0TS+nykgy6sW2Ig3ezrUEfZFtI3eIrwE0tp1E0lwYrDgslNrQrKb9fHkbBdEH6&#10;nFTeHpJ7ks7Z8ClLD0oNB912CcJT5//hX/uoFcxm8P0SfoB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Nw2u+AAAA2wAAAA8AAAAAAAAAAAAAAAAAmAIAAGRycy9kb3ducmV2&#10;LnhtbFBLBQYAAAAABAAEAPUAAACDAwAAAAA=&#10;" o:button="t" filled="f" stroked="f">
                  <v:fill o:detectmouseclick="t"/>
                </v:rect>
                <v:rect id="Rectangle 71" o:spid="_x0000_s1032" href="https://www.oxfordowl.co.uk/for-home/advice-for-parents/reading-at-home/getting-ready-for-reading-ages-3-4/" title="Reading at home age 3 - 4" style="position:absolute;left:975;top:195;width:106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Fm8L4A&#10;AADbAAAADwAAAGRycy9kb3ducmV2LnhtbESPwQrCMBBE74L/EFbwpqmiItUoIojWg1D1A5ZmbYvN&#10;pjRR698bQfA4zMwbZrluTSWe1LjSsoLRMAJBnFldcq7getkN5iCcR9ZYWSYFb3KwXnU7S4y1fXFK&#10;z7PPRYCwi1FB4X0dS+myggy6oa2Jg3ezjUEfZJNL3eArwE0lx1E0kwZLDgsF1rQtKLufH0bBeE76&#10;lJTe7pN7ks7Y8PGa7pXq99rNAoSn1v/Dv/ZBK5hM4fsl/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OBZvC+AAAA2wAAAA8AAAAAAAAAAAAAAAAAmAIAAGRycy9kb3ducmV2&#10;LnhtbFBLBQYAAAAABAAEAPUAAACDAwAAAAA=&#10;" o:button="t" filled="f" stroked="f">
                  <v:fill o:detectmouseclick="t"/>
                </v:rect>
                <w10:wrap anchory="line"/>
                <w10:anchorlock/>
              </v:group>
            </w:pict>
          </mc:Fallback>
        </mc:AlternateContent>
      </w:r>
    </w:p>
    <w:p w:rsidR="009802D7" w:rsidRDefault="009802D7" w:rsidP="009802D7">
      <w:pPr>
        <w:pStyle w:val="NormalWeb"/>
        <w:shd w:val="clear" w:color="auto" w:fill="FFFFFF"/>
        <w:rPr>
          <w:rFonts w:ascii="Arial" w:hAnsi="Arial" w:cs="Arial"/>
          <w:color w:val="333333"/>
        </w:rPr>
      </w:pPr>
      <w:r>
        <w:rPr>
          <w:rFonts w:ascii="Arial" w:hAnsi="Arial" w:cs="Arial"/>
          <w:color w:val="333333"/>
        </w:rPr>
        <w:t>There are lots of fun and easy ways to help get your child ready to read. The most obvious way is through sharing and enjoying books together, but singing nursery rhymes, playing ‘I spy’ in the car and talking about your child’s day can all help your child to develop important very early reading skills. Here are some simple ideas of things to try with your child.</w:t>
      </w:r>
    </w:p>
    <w:p w:rsidR="009802D7" w:rsidRDefault="009802D7" w:rsidP="009802D7">
      <w:pPr>
        <w:pStyle w:val="Heading2"/>
        <w:shd w:val="clear" w:color="auto" w:fill="FFFFFF"/>
        <w:spacing w:after="360" w:afterAutospacing="0" w:line="540" w:lineRule="atLeast"/>
        <w:rPr>
          <w:rFonts w:ascii="Arial" w:hAnsi="Arial" w:cs="Arial"/>
          <w:color w:val="DE372C"/>
          <w:sz w:val="54"/>
          <w:szCs w:val="54"/>
        </w:rPr>
      </w:pPr>
      <w:r w:rsidRPr="009802D7">
        <w:rPr>
          <w:rFonts w:ascii="Arial" w:hAnsi="Arial" w:cs="Arial"/>
          <w:color w:val="DE372C"/>
          <w:sz w:val="40"/>
          <w:szCs w:val="54"/>
        </w:rPr>
        <w:t>Things to try with your child</w:t>
      </w:r>
    </w:p>
    <w:p w:rsidR="009802D7" w:rsidRDefault="009802D7" w:rsidP="009802D7">
      <w:pPr>
        <w:pStyle w:val="Heading4"/>
        <w:shd w:val="clear" w:color="auto" w:fill="FFFFFF"/>
        <w:spacing w:after="180" w:afterAutospacing="0" w:line="405" w:lineRule="atLeast"/>
        <w:rPr>
          <w:rFonts w:ascii="Arial" w:hAnsi="Arial" w:cs="Arial"/>
          <w:color w:val="333333"/>
          <w:sz w:val="36"/>
          <w:szCs w:val="36"/>
        </w:rPr>
      </w:pPr>
      <w:r>
        <w:rPr>
          <w:rFonts w:ascii="Arial" w:hAnsi="Arial" w:cs="Arial"/>
          <w:color w:val="333333"/>
          <w:sz w:val="36"/>
          <w:szCs w:val="36"/>
        </w:rPr>
        <w:t>1. Talk together</w:t>
      </w:r>
    </w:p>
    <w:p w:rsidR="009802D7" w:rsidRDefault="009802D7" w:rsidP="009802D7">
      <w:pPr>
        <w:pStyle w:val="NormalWeb"/>
        <w:shd w:val="clear" w:color="auto" w:fill="FFFFFF"/>
        <w:rPr>
          <w:rFonts w:ascii="Arial" w:hAnsi="Arial" w:cs="Arial"/>
          <w:color w:val="333333"/>
        </w:rPr>
      </w:pPr>
      <w:r>
        <w:rPr>
          <w:rFonts w:ascii="Arial" w:hAnsi="Arial" w:cs="Arial"/>
          <w:color w:val="333333"/>
        </w:rPr>
        <w:t>It might seem odd to suggest something that all parents do with their children every day, but spending time talking to your child about their day, about their play and about things around them encourages the development of speaking and listening skills, so important when children go on to start learning to read.</w:t>
      </w:r>
    </w:p>
    <w:p w:rsidR="009802D7" w:rsidRDefault="009802D7" w:rsidP="009802D7">
      <w:pPr>
        <w:pStyle w:val="Heading4"/>
        <w:shd w:val="clear" w:color="auto" w:fill="FFFFFF"/>
        <w:spacing w:after="180" w:afterAutospacing="0" w:line="405" w:lineRule="atLeast"/>
        <w:rPr>
          <w:rFonts w:ascii="Arial" w:hAnsi="Arial" w:cs="Arial"/>
          <w:color w:val="333333"/>
          <w:sz w:val="36"/>
          <w:szCs w:val="36"/>
        </w:rPr>
      </w:pPr>
      <w:r>
        <w:rPr>
          <w:rFonts w:ascii="Arial" w:hAnsi="Arial" w:cs="Arial"/>
          <w:color w:val="333333"/>
          <w:sz w:val="36"/>
          <w:szCs w:val="36"/>
        </w:rPr>
        <w:t>2. Talk about books, words and pictures</w:t>
      </w:r>
    </w:p>
    <w:p w:rsidR="009802D7" w:rsidRDefault="009802D7" w:rsidP="009802D7">
      <w:pPr>
        <w:pStyle w:val="NormalWeb"/>
        <w:shd w:val="clear" w:color="auto" w:fill="FFFFFF"/>
        <w:rPr>
          <w:rFonts w:ascii="Arial" w:hAnsi="Arial" w:cs="Arial"/>
          <w:color w:val="333333"/>
        </w:rPr>
      </w:pPr>
      <w:r>
        <w:rPr>
          <w:rFonts w:ascii="Arial" w:hAnsi="Arial" w:cs="Arial"/>
          <w:color w:val="333333"/>
        </w:rPr>
        <w:t>Before you start reading a book, talk about the title, the pictures on the cover (front and back). Look through the pictures together and ask your child what they think the story might be about.</w:t>
      </w:r>
    </w:p>
    <w:p w:rsidR="009802D7" w:rsidRDefault="009802D7" w:rsidP="009802D7">
      <w:pPr>
        <w:pStyle w:val="Heading4"/>
        <w:shd w:val="clear" w:color="auto" w:fill="FFFFFF"/>
        <w:spacing w:after="180" w:afterAutospacing="0" w:line="405" w:lineRule="atLeast"/>
        <w:rPr>
          <w:rFonts w:ascii="Arial" w:hAnsi="Arial" w:cs="Arial"/>
          <w:color w:val="333333"/>
          <w:sz w:val="36"/>
          <w:szCs w:val="36"/>
        </w:rPr>
      </w:pPr>
      <w:r>
        <w:rPr>
          <w:rFonts w:ascii="Arial" w:hAnsi="Arial" w:cs="Arial"/>
          <w:color w:val="333333"/>
          <w:sz w:val="36"/>
          <w:szCs w:val="36"/>
        </w:rPr>
        <w:t>3. Talk about stories and events</w:t>
      </w:r>
    </w:p>
    <w:p w:rsidR="009802D7" w:rsidRDefault="009802D7" w:rsidP="009802D7">
      <w:pPr>
        <w:pStyle w:val="NormalWeb"/>
        <w:shd w:val="clear" w:color="auto" w:fill="FFFFFF"/>
        <w:rPr>
          <w:rFonts w:ascii="Arial" w:hAnsi="Arial" w:cs="Arial"/>
          <w:color w:val="333333"/>
        </w:rPr>
      </w:pPr>
      <w:r>
        <w:rPr>
          <w:rFonts w:ascii="Arial" w:hAnsi="Arial" w:cs="Arial"/>
          <w:color w:val="333333"/>
        </w:rPr>
        <w:t>As you read and when you’ve finished, sometimes ask questions about the story. '</w:t>
      </w:r>
      <w:r>
        <w:rPr>
          <w:rStyle w:val="Emphasis"/>
          <w:rFonts w:ascii="Arial" w:hAnsi="Arial" w:cs="Arial"/>
          <w:color w:val="333333"/>
        </w:rPr>
        <w:t>What was your favourite bit? What do you think about that? What would you do?'</w:t>
      </w:r>
      <w:r>
        <w:rPr>
          <w:rFonts w:ascii="Arial" w:hAnsi="Arial" w:cs="Arial"/>
          <w:color w:val="333333"/>
        </w:rPr>
        <w:t> Get your child to ask you questions too. Don’t overdo it though – otherwise you can lose the thread of the plot.</w:t>
      </w:r>
    </w:p>
    <w:p w:rsidR="009802D7" w:rsidRDefault="009802D7" w:rsidP="009802D7">
      <w:pPr>
        <w:pStyle w:val="Heading4"/>
        <w:shd w:val="clear" w:color="auto" w:fill="FFFFFF"/>
        <w:spacing w:after="180" w:afterAutospacing="0" w:line="405" w:lineRule="atLeast"/>
        <w:rPr>
          <w:rFonts w:ascii="Arial" w:hAnsi="Arial" w:cs="Arial"/>
          <w:color w:val="333333"/>
          <w:sz w:val="36"/>
          <w:szCs w:val="36"/>
        </w:rPr>
      </w:pPr>
      <w:r>
        <w:rPr>
          <w:rFonts w:ascii="Arial" w:hAnsi="Arial" w:cs="Arial"/>
          <w:color w:val="333333"/>
          <w:sz w:val="36"/>
          <w:szCs w:val="36"/>
        </w:rPr>
        <w:t>4. All join in</w:t>
      </w:r>
    </w:p>
    <w:p w:rsidR="009802D7" w:rsidRDefault="009802D7" w:rsidP="009802D7">
      <w:pPr>
        <w:pStyle w:val="NormalWeb"/>
        <w:shd w:val="clear" w:color="auto" w:fill="FFFFFF"/>
        <w:rPr>
          <w:rFonts w:ascii="Arial" w:hAnsi="Arial" w:cs="Arial"/>
          <w:color w:val="333333"/>
        </w:rPr>
      </w:pPr>
      <w:proofErr w:type="gramStart"/>
      <w:r>
        <w:rPr>
          <w:rFonts w:ascii="Arial" w:hAnsi="Arial" w:cs="Arial"/>
          <w:color w:val="333333"/>
        </w:rPr>
        <w:t>Start asking your child to join in with bits that are repeated in stories, e.g. </w:t>
      </w:r>
      <w:r>
        <w:rPr>
          <w:rStyle w:val="Emphasis"/>
          <w:rFonts w:ascii="Arial" w:hAnsi="Arial" w:cs="Arial"/>
          <w:color w:val="333333"/>
        </w:rPr>
        <w:t xml:space="preserve">‘Run </w:t>
      </w:r>
      <w:proofErr w:type="spellStart"/>
      <w:r>
        <w:rPr>
          <w:rStyle w:val="Emphasis"/>
          <w:rFonts w:ascii="Arial" w:hAnsi="Arial" w:cs="Arial"/>
          <w:color w:val="333333"/>
        </w:rPr>
        <w:t>run</w:t>
      </w:r>
      <w:proofErr w:type="spellEnd"/>
      <w:r>
        <w:rPr>
          <w:rStyle w:val="Emphasis"/>
          <w:rFonts w:ascii="Arial" w:hAnsi="Arial" w:cs="Arial"/>
          <w:color w:val="333333"/>
        </w:rPr>
        <w:t xml:space="preserve"> as fast as you can!</w:t>
      </w:r>
      <w:proofErr w:type="gramEnd"/>
      <w:r>
        <w:rPr>
          <w:rStyle w:val="Emphasis"/>
          <w:rFonts w:ascii="Arial" w:hAnsi="Arial" w:cs="Arial"/>
          <w:color w:val="333333"/>
        </w:rPr>
        <w:t xml:space="preserve"> You can’t catch me I’m the gingerbread man!</w:t>
      </w:r>
      <w:proofErr w:type="gramStart"/>
      <w:r>
        <w:rPr>
          <w:rStyle w:val="Emphasis"/>
          <w:rFonts w:ascii="Arial" w:hAnsi="Arial" w:cs="Arial"/>
          <w:color w:val="333333"/>
        </w:rPr>
        <w:t>’</w:t>
      </w:r>
      <w:r>
        <w:rPr>
          <w:rFonts w:ascii="Arial" w:hAnsi="Arial" w:cs="Arial"/>
          <w:color w:val="333333"/>
        </w:rPr>
        <w:t>.</w:t>
      </w:r>
      <w:proofErr w:type="gramEnd"/>
      <w:r>
        <w:rPr>
          <w:rFonts w:ascii="Arial" w:hAnsi="Arial" w:cs="Arial"/>
          <w:color w:val="333333"/>
        </w:rPr>
        <w:t xml:space="preserve"> Traditional stories, like The Gingerbread Man, are really good for this and children will love doing the voices!</w:t>
      </w:r>
    </w:p>
    <w:p w:rsidR="009802D7" w:rsidRDefault="009802D7" w:rsidP="009802D7">
      <w:pPr>
        <w:pStyle w:val="Heading4"/>
        <w:shd w:val="clear" w:color="auto" w:fill="FFFFFF"/>
        <w:spacing w:after="180" w:afterAutospacing="0" w:line="405" w:lineRule="atLeast"/>
        <w:rPr>
          <w:rFonts w:ascii="Arial" w:hAnsi="Arial" w:cs="Arial"/>
          <w:color w:val="333333"/>
          <w:sz w:val="36"/>
          <w:szCs w:val="36"/>
        </w:rPr>
      </w:pPr>
      <w:r>
        <w:rPr>
          <w:rFonts w:ascii="Arial" w:hAnsi="Arial" w:cs="Arial"/>
          <w:color w:val="333333"/>
          <w:sz w:val="36"/>
          <w:szCs w:val="36"/>
        </w:rPr>
        <w:t>5. Find your favourites and add to them</w:t>
      </w:r>
    </w:p>
    <w:p w:rsidR="009802D7" w:rsidRDefault="009802D7" w:rsidP="009802D7">
      <w:pPr>
        <w:pStyle w:val="NormalWeb"/>
        <w:shd w:val="clear" w:color="auto" w:fill="FFFFFF"/>
        <w:rPr>
          <w:rFonts w:ascii="Arial" w:hAnsi="Arial" w:cs="Arial"/>
          <w:color w:val="333333"/>
        </w:rPr>
      </w:pPr>
      <w:r>
        <w:rPr>
          <w:rFonts w:ascii="Arial" w:hAnsi="Arial" w:cs="Arial"/>
          <w:color w:val="333333"/>
        </w:rPr>
        <w:t xml:space="preserve">Children love to listen to their favourite books over and over again and to remember some parts by heart. That’s fine as enjoyment and memory play a key part in learning to read. Add to their list of favourites by reading stories of all kinds, rhymes, </w:t>
      </w:r>
      <w:proofErr w:type="gramStart"/>
      <w:r>
        <w:rPr>
          <w:rFonts w:ascii="Arial" w:hAnsi="Arial" w:cs="Arial"/>
          <w:color w:val="333333"/>
        </w:rPr>
        <w:t>poetry</w:t>
      </w:r>
      <w:proofErr w:type="gramEnd"/>
      <w:r>
        <w:rPr>
          <w:rFonts w:ascii="Arial" w:hAnsi="Arial" w:cs="Arial"/>
          <w:color w:val="333333"/>
        </w:rPr>
        <w:t xml:space="preserve"> and information books too.</w:t>
      </w:r>
    </w:p>
    <w:p w:rsidR="009802D7" w:rsidRDefault="009802D7" w:rsidP="009802D7">
      <w:pPr>
        <w:pStyle w:val="Heading4"/>
        <w:shd w:val="clear" w:color="auto" w:fill="FFFFFF"/>
        <w:spacing w:after="180" w:afterAutospacing="0" w:line="405" w:lineRule="atLeast"/>
        <w:rPr>
          <w:rFonts w:ascii="Arial" w:hAnsi="Arial" w:cs="Arial"/>
          <w:color w:val="333333"/>
          <w:sz w:val="36"/>
          <w:szCs w:val="36"/>
        </w:rPr>
      </w:pPr>
      <w:r>
        <w:rPr>
          <w:rFonts w:ascii="Arial" w:hAnsi="Arial" w:cs="Arial"/>
          <w:color w:val="333333"/>
          <w:sz w:val="36"/>
          <w:szCs w:val="36"/>
        </w:rPr>
        <w:t>6. Retell stories</w:t>
      </w:r>
    </w:p>
    <w:p w:rsidR="009802D7" w:rsidRDefault="009802D7" w:rsidP="009802D7">
      <w:pPr>
        <w:pStyle w:val="NormalWeb"/>
        <w:shd w:val="clear" w:color="auto" w:fill="FFFFFF"/>
        <w:rPr>
          <w:rFonts w:ascii="Arial" w:hAnsi="Arial" w:cs="Arial"/>
          <w:color w:val="333333"/>
        </w:rPr>
      </w:pPr>
      <w:r>
        <w:rPr>
          <w:rFonts w:ascii="Arial" w:hAnsi="Arial" w:cs="Arial"/>
          <w:color w:val="333333"/>
        </w:rPr>
        <w:lastRenderedPageBreak/>
        <w:t>Sometimes after you have shared a story, ask your child to retell it to you. Help by asking '</w:t>
      </w:r>
      <w:r>
        <w:rPr>
          <w:rStyle w:val="Emphasis"/>
          <w:rFonts w:ascii="Arial" w:hAnsi="Arial" w:cs="Arial"/>
          <w:color w:val="333333"/>
        </w:rPr>
        <w:t>What happened first? What next? And then what?'</w:t>
      </w:r>
      <w:r>
        <w:rPr>
          <w:rFonts w:ascii="Arial" w:hAnsi="Arial" w:cs="Arial"/>
          <w:color w:val="333333"/>
        </w:rPr>
        <w:t> Can you remember what happens at the end?! Encourage them to use plenty of expression.</w:t>
      </w:r>
    </w:p>
    <w:p w:rsidR="009802D7" w:rsidRDefault="009802D7" w:rsidP="009802D7">
      <w:pPr>
        <w:pStyle w:val="Heading4"/>
        <w:shd w:val="clear" w:color="auto" w:fill="FFFFFF"/>
        <w:spacing w:after="180" w:afterAutospacing="0" w:line="405" w:lineRule="atLeast"/>
        <w:rPr>
          <w:rFonts w:ascii="Arial" w:hAnsi="Arial" w:cs="Arial"/>
          <w:color w:val="333333"/>
          <w:sz w:val="36"/>
          <w:szCs w:val="36"/>
        </w:rPr>
      </w:pPr>
      <w:r>
        <w:rPr>
          <w:rFonts w:ascii="Arial" w:hAnsi="Arial" w:cs="Arial"/>
          <w:color w:val="333333"/>
          <w:sz w:val="36"/>
          <w:szCs w:val="36"/>
        </w:rPr>
        <w:t>7. Read everywhere you go</w:t>
      </w:r>
    </w:p>
    <w:p w:rsidR="009802D7" w:rsidRDefault="009802D7" w:rsidP="009802D7">
      <w:pPr>
        <w:pStyle w:val="NormalWeb"/>
        <w:shd w:val="clear" w:color="auto" w:fill="FFFFFF"/>
        <w:rPr>
          <w:rFonts w:ascii="Arial" w:hAnsi="Arial" w:cs="Arial"/>
          <w:color w:val="333333"/>
        </w:rPr>
      </w:pPr>
      <w:r>
        <w:rPr>
          <w:rFonts w:ascii="Arial" w:hAnsi="Arial" w:cs="Arial"/>
          <w:color w:val="333333"/>
        </w:rPr>
        <w:t>Read on the move and show your child how you read words everywhere you go too. Point out words they might recognise, including signs and logos in the street or on labels.</w:t>
      </w:r>
    </w:p>
    <w:p w:rsidR="009802D7" w:rsidRDefault="009802D7" w:rsidP="009802D7">
      <w:pPr>
        <w:pStyle w:val="Heading4"/>
        <w:shd w:val="clear" w:color="auto" w:fill="FFFFFF"/>
        <w:spacing w:after="180" w:afterAutospacing="0" w:line="405" w:lineRule="atLeast"/>
        <w:rPr>
          <w:rFonts w:ascii="Arial" w:hAnsi="Arial" w:cs="Arial"/>
          <w:color w:val="333333"/>
          <w:sz w:val="36"/>
          <w:szCs w:val="36"/>
        </w:rPr>
      </w:pPr>
      <w:r>
        <w:rPr>
          <w:rFonts w:ascii="Arial" w:hAnsi="Arial" w:cs="Arial"/>
          <w:color w:val="333333"/>
          <w:sz w:val="36"/>
          <w:szCs w:val="36"/>
        </w:rPr>
        <w:t>8. Listen to and sing songs and rhymes</w:t>
      </w:r>
    </w:p>
    <w:p w:rsidR="009802D7" w:rsidRDefault="009802D7" w:rsidP="009802D7">
      <w:pPr>
        <w:pStyle w:val="NormalWeb"/>
        <w:shd w:val="clear" w:color="auto" w:fill="FFFFFF"/>
        <w:rPr>
          <w:rFonts w:ascii="Arial" w:hAnsi="Arial" w:cs="Arial"/>
          <w:color w:val="333333"/>
        </w:rPr>
      </w:pPr>
      <w:r>
        <w:rPr>
          <w:rFonts w:ascii="Arial" w:hAnsi="Arial" w:cs="Arial"/>
          <w:color w:val="333333"/>
        </w:rPr>
        <w:t>Singing lots of songs and nursery rhymes helps your child to hear the sounds in words and build up a bank of known favourites. Play with words and sounds and make up nonsense rhymes in songs or nursery rhymes they know. Encourage them to join in.</w:t>
      </w:r>
    </w:p>
    <w:p w:rsidR="009802D7" w:rsidRDefault="009802D7" w:rsidP="009802D7">
      <w:pPr>
        <w:pStyle w:val="Heading4"/>
        <w:shd w:val="clear" w:color="auto" w:fill="FFFFFF"/>
        <w:spacing w:after="180" w:afterAutospacing="0" w:line="405" w:lineRule="atLeast"/>
        <w:rPr>
          <w:rFonts w:ascii="Arial" w:hAnsi="Arial" w:cs="Arial"/>
          <w:color w:val="333333"/>
          <w:sz w:val="36"/>
          <w:szCs w:val="36"/>
        </w:rPr>
      </w:pPr>
      <w:r>
        <w:rPr>
          <w:rFonts w:ascii="Arial" w:hAnsi="Arial" w:cs="Arial"/>
          <w:color w:val="333333"/>
          <w:sz w:val="36"/>
          <w:szCs w:val="36"/>
        </w:rPr>
        <w:t>9. Remember when...</w:t>
      </w:r>
    </w:p>
    <w:p w:rsidR="009802D7" w:rsidRDefault="009802D7" w:rsidP="009802D7">
      <w:pPr>
        <w:pStyle w:val="NormalWeb"/>
        <w:shd w:val="clear" w:color="auto" w:fill="FFFFFF"/>
        <w:rPr>
          <w:rFonts w:ascii="Arial" w:hAnsi="Arial" w:cs="Arial"/>
          <w:color w:val="333333"/>
        </w:rPr>
      </w:pPr>
      <w:r>
        <w:rPr>
          <w:rFonts w:ascii="Arial" w:hAnsi="Arial" w:cs="Arial"/>
          <w:color w:val="333333"/>
        </w:rPr>
        <w:t>Compare events in stories or information books with things you’ve done together, so your child starts to make connections between these things and their own experiences: </w:t>
      </w:r>
      <w:r>
        <w:rPr>
          <w:rStyle w:val="Emphasis"/>
          <w:rFonts w:ascii="Arial" w:hAnsi="Arial" w:cs="Arial"/>
          <w:color w:val="333333"/>
        </w:rPr>
        <w:t>'That’s just like when we went to Thorpe Park. Do you remember? Dad was scared...'</w:t>
      </w:r>
    </w:p>
    <w:p w:rsidR="009802D7" w:rsidRDefault="009802D7" w:rsidP="009802D7">
      <w:pPr>
        <w:pStyle w:val="Heading2"/>
        <w:shd w:val="clear" w:color="auto" w:fill="FFFFFF"/>
        <w:spacing w:after="360" w:afterAutospacing="0" w:line="540" w:lineRule="atLeast"/>
        <w:rPr>
          <w:rFonts w:ascii="Arial" w:hAnsi="Arial" w:cs="Arial"/>
          <w:color w:val="DE372C"/>
          <w:sz w:val="54"/>
          <w:szCs w:val="54"/>
        </w:rPr>
      </w:pPr>
      <w:r>
        <w:rPr>
          <w:rFonts w:ascii="Arial" w:hAnsi="Arial" w:cs="Arial"/>
          <w:color w:val="DE372C"/>
          <w:sz w:val="54"/>
          <w:szCs w:val="54"/>
        </w:rPr>
        <w:t>Early reading skills</w:t>
      </w:r>
    </w:p>
    <w:p w:rsidR="009802D7" w:rsidRDefault="009802D7" w:rsidP="009802D7">
      <w:pPr>
        <w:pStyle w:val="Heading4"/>
        <w:shd w:val="clear" w:color="auto" w:fill="FFFFFF"/>
        <w:spacing w:after="180" w:afterAutospacing="0" w:line="405" w:lineRule="atLeast"/>
        <w:rPr>
          <w:rFonts w:ascii="Arial" w:hAnsi="Arial" w:cs="Arial"/>
          <w:color w:val="333333"/>
          <w:sz w:val="36"/>
          <w:szCs w:val="36"/>
        </w:rPr>
      </w:pPr>
      <w:r>
        <w:rPr>
          <w:rFonts w:ascii="Arial" w:hAnsi="Arial" w:cs="Arial"/>
          <w:color w:val="333333"/>
          <w:sz w:val="36"/>
          <w:szCs w:val="36"/>
        </w:rPr>
        <w:t>1. Talk about letters and sounds</w:t>
      </w:r>
    </w:p>
    <w:p w:rsidR="009802D7" w:rsidRDefault="009802D7" w:rsidP="009802D7">
      <w:pPr>
        <w:pStyle w:val="NormalWeb"/>
        <w:shd w:val="clear" w:color="auto" w:fill="FFFFFF"/>
        <w:rPr>
          <w:rFonts w:ascii="Arial" w:hAnsi="Arial" w:cs="Arial"/>
          <w:color w:val="333333"/>
        </w:rPr>
      </w:pPr>
      <w:r>
        <w:rPr>
          <w:rFonts w:ascii="Arial" w:hAnsi="Arial" w:cs="Arial"/>
          <w:color w:val="333333"/>
        </w:rPr>
        <w:t>If you draw attention to letters and sounds, your child will begin to notice them as well. Knowing the letter sounds is a very important first step in early phonics teaching so start talking about the</w:t>
      </w:r>
      <w:r>
        <w:rPr>
          <w:rFonts w:ascii="Arial" w:hAnsi="Arial" w:cs="Arial"/>
          <w:color w:val="333333"/>
        </w:rPr>
        <w:t>se at the earliest opportunity.</w:t>
      </w:r>
    </w:p>
    <w:p w:rsidR="009802D7" w:rsidRDefault="009802D7" w:rsidP="009802D7">
      <w:pPr>
        <w:pStyle w:val="Heading4"/>
        <w:shd w:val="clear" w:color="auto" w:fill="FFFFFF"/>
        <w:spacing w:after="180" w:afterAutospacing="0" w:line="405" w:lineRule="atLeast"/>
        <w:rPr>
          <w:rFonts w:ascii="Arial" w:hAnsi="Arial" w:cs="Arial"/>
          <w:color w:val="333333"/>
          <w:sz w:val="36"/>
          <w:szCs w:val="36"/>
        </w:rPr>
      </w:pPr>
      <w:r>
        <w:rPr>
          <w:rFonts w:ascii="Arial" w:hAnsi="Arial" w:cs="Arial"/>
          <w:color w:val="333333"/>
          <w:sz w:val="36"/>
          <w:szCs w:val="36"/>
        </w:rPr>
        <w:t>2. Signs that your child may be ready to begin learning early reading skills</w:t>
      </w:r>
    </w:p>
    <w:p w:rsidR="009802D7" w:rsidRDefault="009802D7" w:rsidP="009802D7">
      <w:pPr>
        <w:pStyle w:val="NormalWeb"/>
        <w:shd w:val="clear" w:color="auto" w:fill="FFFFFF"/>
        <w:rPr>
          <w:rFonts w:ascii="Arial" w:hAnsi="Arial" w:cs="Arial"/>
          <w:color w:val="333333"/>
        </w:rPr>
      </w:pPr>
      <w:r>
        <w:rPr>
          <w:rFonts w:ascii="Arial" w:hAnsi="Arial" w:cs="Arial"/>
          <w:color w:val="333333"/>
        </w:rPr>
        <w:t>There are no hard and fast rules about this but if your child can do these things then it may be that they are ready to begin learning early reading skills:</w:t>
      </w:r>
    </w:p>
    <w:p w:rsidR="009802D7" w:rsidRDefault="009802D7" w:rsidP="009802D7">
      <w:pPr>
        <w:numPr>
          <w:ilvl w:val="0"/>
          <w:numId w:val="1"/>
        </w:numPr>
        <w:shd w:val="clear" w:color="auto" w:fill="FFFFFF"/>
        <w:spacing w:before="100" w:beforeAutospacing="1" w:after="100" w:afterAutospacing="1" w:line="270" w:lineRule="atLeast"/>
        <w:ind w:left="375"/>
        <w:rPr>
          <w:rFonts w:ascii="Arial" w:hAnsi="Arial" w:cs="Arial"/>
          <w:color w:val="333333"/>
        </w:rPr>
      </w:pPr>
      <w:r>
        <w:rPr>
          <w:rFonts w:ascii="Arial" w:hAnsi="Arial" w:cs="Arial"/>
          <w:color w:val="333333"/>
        </w:rPr>
        <w:t>listen to a story and retell bits of it</w:t>
      </w:r>
    </w:p>
    <w:p w:rsidR="009802D7" w:rsidRDefault="009802D7" w:rsidP="009802D7">
      <w:pPr>
        <w:numPr>
          <w:ilvl w:val="0"/>
          <w:numId w:val="1"/>
        </w:numPr>
        <w:shd w:val="clear" w:color="auto" w:fill="FFFFFF"/>
        <w:spacing w:before="100" w:beforeAutospacing="1" w:after="100" w:afterAutospacing="1" w:line="270" w:lineRule="atLeast"/>
        <w:ind w:left="375"/>
        <w:rPr>
          <w:rFonts w:ascii="Arial" w:hAnsi="Arial" w:cs="Arial"/>
          <w:color w:val="333333"/>
        </w:rPr>
      </w:pPr>
      <w:r>
        <w:rPr>
          <w:rFonts w:ascii="Arial" w:hAnsi="Arial" w:cs="Arial"/>
          <w:color w:val="333333"/>
        </w:rPr>
        <w:t>recognise some letter sounds (like the first sound in their name)</w:t>
      </w:r>
    </w:p>
    <w:p w:rsidR="009802D7" w:rsidRDefault="009802D7" w:rsidP="009802D7">
      <w:pPr>
        <w:numPr>
          <w:ilvl w:val="0"/>
          <w:numId w:val="1"/>
        </w:numPr>
        <w:shd w:val="clear" w:color="auto" w:fill="FFFFFF"/>
        <w:spacing w:before="100" w:beforeAutospacing="1" w:after="100" w:afterAutospacing="1" w:line="270" w:lineRule="atLeast"/>
        <w:ind w:left="375"/>
        <w:rPr>
          <w:rFonts w:ascii="Arial" w:hAnsi="Arial" w:cs="Arial"/>
          <w:color w:val="333333"/>
        </w:rPr>
      </w:pPr>
      <w:r>
        <w:rPr>
          <w:rFonts w:ascii="Arial" w:hAnsi="Arial" w:cs="Arial"/>
          <w:color w:val="333333"/>
        </w:rPr>
        <w:t>recognise some letter sounds (like the first sound in their name)</w:t>
      </w:r>
    </w:p>
    <w:p w:rsidR="009802D7" w:rsidRDefault="009802D7" w:rsidP="009802D7">
      <w:pPr>
        <w:numPr>
          <w:ilvl w:val="0"/>
          <w:numId w:val="1"/>
        </w:numPr>
        <w:shd w:val="clear" w:color="auto" w:fill="FFFFFF"/>
        <w:spacing w:before="100" w:beforeAutospacing="1" w:after="100" w:afterAutospacing="1" w:line="270" w:lineRule="atLeast"/>
        <w:ind w:left="375"/>
        <w:rPr>
          <w:rFonts w:ascii="Arial" w:hAnsi="Arial" w:cs="Arial"/>
          <w:color w:val="333333"/>
        </w:rPr>
      </w:pPr>
      <w:r>
        <w:rPr>
          <w:rFonts w:ascii="Arial" w:hAnsi="Arial" w:cs="Arial"/>
          <w:color w:val="333333"/>
        </w:rPr>
        <w:t>match some words (like Mum) when they see them in different places</w:t>
      </w:r>
    </w:p>
    <w:p w:rsidR="002079B6" w:rsidRPr="009802D7" w:rsidRDefault="009802D7" w:rsidP="009802D7">
      <w:pPr>
        <w:numPr>
          <w:ilvl w:val="0"/>
          <w:numId w:val="1"/>
        </w:numPr>
        <w:shd w:val="clear" w:color="auto" w:fill="FFFFFF"/>
        <w:spacing w:before="100" w:beforeAutospacing="1" w:after="100" w:afterAutospacing="1" w:line="270" w:lineRule="atLeast"/>
        <w:ind w:left="375"/>
        <w:rPr>
          <w:rFonts w:ascii="Arial" w:hAnsi="Arial" w:cs="Arial"/>
          <w:color w:val="333333"/>
        </w:rPr>
      </w:pPr>
      <w:r>
        <w:rPr>
          <w:rFonts w:ascii="Arial" w:hAnsi="Arial" w:cs="Arial"/>
          <w:color w:val="333333"/>
        </w:rPr>
        <w:t>concentrate for 5-10 minutes</w:t>
      </w:r>
      <w:bookmarkStart w:id="0" w:name="_GoBack"/>
      <w:bookmarkEnd w:id="0"/>
    </w:p>
    <w:sectPr w:rsidR="002079B6" w:rsidRPr="009802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09D2"/>
    <w:multiLevelType w:val="multilevel"/>
    <w:tmpl w:val="EE60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75"/>
    <w:rsid w:val="001525A2"/>
    <w:rsid w:val="00185AC5"/>
    <w:rsid w:val="002079B6"/>
    <w:rsid w:val="003D47EF"/>
    <w:rsid w:val="00595199"/>
    <w:rsid w:val="007C7475"/>
    <w:rsid w:val="009802D7"/>
    <w:rsid w:val="00BA6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7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C747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C747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C74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47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C747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C747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C7475"/>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7C7475"/>
    <w:rPr>
      <w:color w:val="0000FF"/>
      <w:u w:val="single"/>
    </w:rPr>
  </w:style>
  <w:style w:type="paragraph" w:styleId="NormalWeb">
    <w:name w:val="Normal (Web)"/>
    <w:basedOn w:val="Normal"/>
    <w:uiPriority w:val="99"/>
    <w:semiHidden/>
    <w:unhideWhenUsed/>
    <w:rsid w:val="007C74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C7475"/>
    <w:rPr>
      <w:i/>
      <w:iCs/>
    </w:rPr>
  </w:style>
  <w:style w:type="character" w:styleId="Strong">
    <w:name w:val="Strong"/>
    <w:basedOn w:val="DefaultParagraphFont"/>
    <w:uiPriority w:val="22"/>
    <w:qFormat/>
    <w:rsid w:val="007C7475"/>
    <w:rPr>
      <w:b/>
      <w:bCs/>
    </w:rPr>
  </w:style>
  <w:style w:type="paragraph" w:styleId="BalloonText">
    <w:name w:val="Balloon Text"/>
    <w:basedOn w:val="Normal"/>
    <w:link w:val="BalloonTextChar"/>
    <w:uiPriority w:val="99"/>
    <w:semiHidden/>
    <w:unhideWhenUsed/>
    <w:rsid w:val="007C7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4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7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C747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C747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C74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47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C747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C747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C7475"/>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7C7475"/>
    <w:rPr>
      <w:color w:val="0000FF"/>
      <w:u w:val="single"/>
    </w:rPr>
  </w:style>
  <w:style w:type="paragraph" w:styleId="NormalWeb">
    <w:name w:val="Normal (Web)"/>
    <w:basedOn w:val="Normal"/>
    <w:uiPriority w:val="99"/>
    <w:semiHidden/>
    <w:unhideWhenUsed/>
    <w:rsid w:val="007C74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C7475"/>
    <w:rPr>
      <w:i/>
      <w:iCs/>
    </w:rPr>
  </w:style>
  <w:style w:type="character" w:styleId="Strong">
    <w:name w:val="Strong"/>
    <w:basedOn w:val="DefaultParagraphFont"/>
    <w:uiPriority w:val="22"/>
    <w:qFormat/>
    <w:rsid w:val="007C7475"/>
    <w:rPr>
      <w:b/>
      <w:bCs/>
    </w:rPr>
  </w:style>
  <w:style w:type="paragraph" w:styleId="BalloonText">
    <w:name w:val="Balloon Text"/>
    <w:basedOn w:val="Normal"/>
    <w:link w:val="BalloonTextChar"/>
    <w:uiPriority w:val="99"/>
    <w:semiHidden/>
    <w:unhideWhenUsed/>
    <w:rsid w:val="007C7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4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5027">
      <w:bodyDiv w:val="1"/>
      <w:marLeft w:val="0"/>
      <w:marRight w:val="0"/>
      <w:marTop w:val="0"/>
      <w:marBottom w:val="0"/>
      <w:divBdr>
        <w:top w:val="none" w:sz="0" w:space="0" w:color="auto"/>
        <w:left w:val="none" w:sz="0" w:space="0" w:color="auto"/>
        <w:bottom w:val="none" w:sz="0" w:space="0" w:color="auto"/>
        <w:right w:val="none" w:sz="0" w:space="0" w:color="auto"/>
      </w:divBdr>
      <w:divsChild>
        <w:div w:id="141120231">
          <w:marLeft w:val="0"/>
          <w:marRight w:val="0"/>
          <w:marTop w:val="0"/>
          <w:marBottom w:val="0"/>
          <w:divBdr>
            <w:top w:val="none" w:sz="0" w:space="0" w:color="auto"/>
            <w:left w:val="none" w:sz="0" w:space="0" w:color="auto"/>
            <w:bottom w:val="none" w:sz="0" w:space="0" w:color="auto"/>
            <w:right w:val="none" w:sz="0" w:space="0" w:color="auto"/>
          </w:divBdr>
        </w:div>
      </w:divsChild>
    </w:div>
    <w:div w:id="54281490">
      <w:bodyDiv w:val="1"/>
      <w:marLeft w:val="0"/>
      <w:marRight w:val="0"/>
      <w:marTop w:val="0"/>
      <w:marBottom w:val="0"/>
      <w:divBdr>
        <w:top w:val="none" w:sz="0" w:space="0" w:color="auto"/>
        <w:left w:val="none" w:sz="0" w:space="0" w:color="auto"/>
        <w:bottom w:val="none" w:sz="0" w:space="0" w:color="auto"/>
        <w:right w:val="none" w:sz="0" w:space="0" w:color="auto"/>
      </w:divBdr>
      <w:divsChild>
        <w:div w:id="101609249">
          <w:marLeft w:val="0"/>
          <w:marRight w:val="0"/>
          <w:marTop w:val="0"/>
          <w:marBottom w:val="0"/>
          <w:divBdr>
            <w:top w:val="none" w:sz="0" w:space="0" w:color="auto"/>
            <w:left w:val="none" w:sz="0" w:space="0" w:color="auto"/>
            <w:bottom w:val="none" w:sz="0" w:space="0" w:color="auto"/>
            <w:right w:val="none" w:sz="0" w:space="0" w:color="auto"/>
          </w:divBdr>
        </w:div>
        <w:div w:id="1613629657">
          <w:marLeft w:val="0"/>
          <w:marRight w:val="0"/>
          <w:marTop w:val="0"/>
          <w:marBottom w:val="0"/>
          <w:divBdr>
            <w:top w:val="none" w:sz="0" w:space="0" w:color="auto"/>
            <w:left w:val="none" w:sz="0" w:space="0" w:color="auto"/>
            <w:bottom w:val="none" w:sz="0" w:space="0" w:color="auto"/>
            <w:right w:val="none" w:sz="0" w:space="0" w:color="auto"/>
          </w:divBdr>
        </w:div>
      </w:divsChild>
    </w:div>
    <w:div w:id="1128401373">
      <w:bodyDiv w:val="1"/>
      <w:marLeft w:val="0"/>
      <w:marRight w:val="0"/>
      <w:marTop w:val="0"/>
      <w:marBottom w:val="0"/>
      <w:divBdr>
        <w:top w:val="none" w:sz="0" w:space="0" w:color="auto"/>
        <w:left w:val="none" w:sz="0" w:space="0" w:color="auto"/>
        <w:bottom w:val="none" w:sz="0" w:space="0" w:color="auto"/>
        <w:right w:val="none" w:sz="0" w:space="0" w:color="auto"/>
      </w:divBdr>
      <w:divsChild>
        <w:div w:id="1325277015">
          <w:marLeft w:val="0"/>
          <w:marRight w:val="0"/>
          <w:marTop w:val="0"/>
          <w:marBottom w:val="0"/>
          <w:divBdr>
            <w:top w:val="none" w:sz="0" w:space="0" w:color="auto"/>
            <w:left w:val="none" w:sz="0" w:space="0" w:color="auto"/>
            <w:bottom w:val="none" w:sz="0" w:space="0" w:color="auto"/>
            <w:right w:val="none" w:sz="0" w:space="0" w:color="auto"/>
          </w:divBdr>
        </w:div>
        <w:div w:id="1429808195">
          <w:marLeft w:val="0"/>
          <w:marRight w:val="0"/>
          <w:marTop w:val="0"/>
          <w:marBottom w:val="0"/>
          <w:divBdr>
            <w:top w:val="none" w:sz="0" w:space="0" w:color="auto"/>
            <w:left w:val="none" w:sz="0" w:space="0" w:color="auto"/>
            <w:bottom w:val="none" w:sz="0" w:space="0" w:color="auto"/>
            <w:right w:val="none" w:sz="0" w:space="0" w:color="auto"/>
          </w:divBdr>
        </w:div>
      </w:divsChild>
    </w:div>
    <w:div w:id="1255632618">
      <w:bodyDiv w:val="1"/>
      <w:marLeft w:val="0"/>
      <w:marRight w:val="0"/>
      <w:marTop w:val="0"/>
      <w:marBottom w:val="0"/>
      <w:divBdr>
        <w:top w:val="none" w:sz="0" w:space="0" w:color="auto"/>
        <w:left w:val="none" w:sz="0" w:space="0" w:color="auto"/>
        <w:bottom w:val="none" w:sz="0" w:space="0" w:color="auto"/>
        <w:right w:val="none" w:sz="0" w:space="0" w:color="auto"/>
      </w:divBdr>
      <w:divsChild>
        <w:div w:id="859123732">
          <w:marLeft w:val="0"/>
          <w:marRight w:val="0"/>
          <w:marTop w:val="0"/>
          <w:marBottom w:val="0"/>
          <w:divBdr>
            <w:top w:val="none" w:sz="0" w:space="0" w:color="auto"/>
            <w:left w:val="none" w:sz="0" w:space="0" w:color="auto"/>
            <w:bottom w:val="none" w:sz="0" w:space="0" w:color="auto"/>
            <w:right w:val="none" w:sz="0" w:space="0" w:color="auto"/>
          </w:divBdr>
        </w:div>
        <w:div w:id="733818398">
          <w:marLeft w:val="0"/>
          <w:marRight w:val="0"/>
          <w:marTop w:val="0"/>
          <w:marBottom w:val="0"/>
          <w:divBdr>
            <w:top w:val="none" w:sz="0" w:space="0" w:color="auto"/>
            <w:left w:val="none" w:sz="0" w:space="0" w:color="auto"/>
            <w:bottom w:val="none" w:sz="0" w:space="0" w:color="auto"/>
            <w:right w:val="none" w:sz="0" w:space="0" w:color="auto"/>
          </w:divBdr>
        </w:div>
      </w:divsChild>
    </w:div>
    <w:div w:id="1542937738">
      <w:bodyDiv w:val="1"/>
      <w:marLeft w:val="0"/>
      <w:marRight w:val="0"/>
      <w:marTop w:val="0"/>
      <w:marBottom w:val="0"/>
      <w:divBdr>
        <w:top w:val="none" w:sz="0" w:space="0" w:color="auto"/>
        <w:left w:val="none" w:sz="0" w:space="0" w:color="auto"/>
        <w:bottom w:val="none" w:sz="0" w:space="0" w:color="auto"/>
        <w:right w:val="none" w:sz="0" w:space="0" w:color="auto"/>
      </w:divBdr>
      <w:divsChild>
        <w:div w:id="1113405021">
          <w:marLeft w:val="0"/>
          <w:marRight w:val="0"/>
          <w:marTop w:val="0"/>
          <w:marBottom w:val="0"/>
          <w:divBdr>
            <w:top w:val="none" w:sz="0" w:space="0" w:color="auto"/>
            <w:left w:val="none" w:sz="0" w:space="0" w:color="auto"/>
            <w:bottom w:val="none" w:sz="0" w:space="0" w:color="auto"/>
            <w:right w:val="none" w:sz="0" w:space="0" w:color="auto"/>
          </w:divBdr>
        </w:div>
        <w:div w:id="720445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for-home/advice-for-parents/developing-confidence-as-a-reader-ages-6-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oxfordowl.co.uk/for-home/advice-for-parents/reading-at-home/building-independence-as-a-reader-ages-7-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xfordowl.co.uk/for-home/advice-for-parents/reading-at-home/encouraging-reading-ages-9-11/" TargetMode="External"/><Relationship Id="rId11" Type="http://schemas.openxmlformats.org/officeDocument/2006/relationships/hyperlink" Target="https://www.oxfordowl.co.uk/for-home/advice-for-parents/reading-at-home/getting-ready-for-reading-ages-3-4/" TargetMode="External"/><Relationship Id="rId5" Type="http://schemas.openxmlformats.org/officeDocument/2006/relationships/webSettings" Target="webSettings.xml"/><Relationship Id="rId10" Type="http://schemas.openxmlformats.org/officeDocument/2006/relationships/hyperlink" Target="https://www.oxfordowl.co.uk/for-home/advice-for-parents/reading-at-home/starting-to-read-ages-4-5/" TargetMode="External"/><Relationship Id="rId4" Type="http://schemas.openxmlformats.org/officeDocument/2006/relationships/settings" Target="settings.xml"/><Relationship Id="rId9" Type="http://schemas.openxmlformats.org/officeDocument/2006/relationships/hyperlink" Target="https://www.oxfordowl.co.uk/for-home/advice-for-parents/reading-at-home/building-on-reading-skills-ages-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Clarke</dc:creator>
  <cp:lastModifiedBy>Jayne Clarke</cp:lastModifiedBy>
  <cp:revision>2</cp:revision>
  <dcterms:created xsi:type="dcterms:W3CDTF">2019-01-29T13:54:00Z</dcterms:created>
  <dcterms:modified xsi:type="dcterms:W3CDTF">2019-01-29T13:54:00Z</dcterms:modified>
</cp:coreProperties>
</file>