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53" w:rsidRDefault="00A14C05">
      <w:pPr>
        <w:rPr>
          <w:noProof/>
          <w:lang w:eastAsia="en-GB"/>
        </w:rPr>
      </w:pPr>
      <w:r>
        <w:rPr>
          <w:noProof/>
          <w:lang w:eastAsia="en-GB"/>
        </w:rPr>
        <w:t>In addition to the general points below, we would like to ask that when a child is learning remotely, wh</w:t>
      </w:r>
      <w:bookmarkStart w:id="0" w:name="_GoBack"/>
      <w:bookmarkEnd w:id="0"/>
      <w:r>
        <w:rPr>
          <w:noProof/>
          <w:lang w:eastAsia="en-GB"/>
        </w:rPr>
        <w:t xml:space="preserve">ere possible, an adult is in the vicinity of the child and if our younger children is able to mostly facilitate the conversation with them. </w:t>
      </w:r>
    </w:p>
    <w:p w:rsidR="00A14C05" w:rsidRDefault="00A14C05">
      <w:pPr>
        <w:rPr>
          <w:noProof/>
          <w:lang w:eastAsia="en-GB"/>
        </w:rPr>
      </w:pPr>
    </w:p>
    <w:p w:rsidR="00A14C05" w:rsidRDefault="00A14C05" w:rsidP="00A14C05">
      <w:pPr>
        <w:ind w:left="-567"/>
      </w:pPr>
      <w:r>
        <w:rPr>
          <w:noProof/>
          <w:lang w:eastAsia="en-GB"/>
        </w:rPr>
        <w:drawing>
          <wp:inline distT="0" distB="0" distL="0" distR="0" wp14:anchorId="44B7F3A4" wp14:editId="600AC041">
            <wp:extent cx="6447269" cy="6553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2959" cy="655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C05" w:rsidSect="00A14C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3E" w:rsidRDefault="00F06F3E" w:rsidP="00A14C05">
      <w:pPr>
        <w:spacing w:after="0" w:line="240" w:lineRule="auto"/>
      </w:pPr>
      <w:r>
        <w:separator/>
      </w:r>
    </w:p>
  </w:endnote>
  <w:endnote w:type="continuationSeparator" w:id="0">
    <w:p w:rsidR="00F06F3E" w:rsidRDefault="00F06F3E" w:rsidP="00A1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3E" w:rsidRDefault="00F06F3E" w:rsidP="00A14C05">
      <w:pPr>
        <w:spacing w:after="0" w:line="240" w:lineRule="auto"/>
      </w:pPr>
      <w:r>
        <w:separator/>
      </w:r>
    </w:p>
  </w:footnote>
  <w:footnote w:type="continuationSeparator" w:id="0">
    <w:p w:rsidR="00F06F3E" w:rsidRDefault="00F06F3E" w:rsidP="00A1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05" w:rsidRDefault="00A14C05" w:rsidP="00A14C05">
    <w:pPr>
      <w:pStyle w:val="Header"/>
      <w:ind w:left="142" w:hanging="851"/>
    </w:pPr>
    <w:r>
      <w:rPr>
        <w:noProof/>
        <w:lang w:eastAsia="en-GB"/>
      </w:rPr>
      <w:drawing>
        <wp:inline distT="0" distB="0" distL="0" distR="0">
          <wp:extent cx="482600" cy="450427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792" cy="457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Bretherton Endowed Addition to Remote Learning Policy and must be read in conjunction to our online safety policy.</w:t>
    </w:r>
  </w:p>
  <w:p w:rsidR="00A14C05" w:rsidRDefault="00A14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05"/>
    <w:rsid w:val="00A14C05"/>
    <w:rsid w:val="00AC5C0E"/>
    <w:rsid w:val="00F06F3E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B9822"/>
  <w15:chartTrackingRefBased/>
  <w15:docId w15:val="{025591F1-FEE2-454F-BDFF-5CCBD022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05"/>
  </w:style>
  <w:style w:type="paragraph" w:styleId="Footer">
    <w:name w:val="footer"/>
    <w:basedOn w:val="Normal"/>
    <w:link w:val="FooterChar"/>
    <w:uiPriority w:val="99"/>
    <w:unhideWhenUsed/>
    <w:rsid w:val="00A14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1</cp:revision>
  <dcterms:created xsi:type="dcterms:W3CDTF">2021-01-10T14:48:00Z</dcterms:created>
  <dcterms:modified xsi:type="dcterms:W3CDTF">2021-01-10T14:53:00Z</dcterms:modified>
</cp:coreProperties>
</file>